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79" w:rsidRDefault="0067140F" w:rsidP="00671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67140F" w:rsidRDefault="0067140F" w:rsidP="00671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40F" w:rsidRDefault="0067140F" w:rsidP="00671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67140F" w:rsidRDefault="0067140F" w:rsidP="00671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7140F" w:rsidRDefault="0067140F" w:rsidP="00671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40F" w:rsidRDefault="0067140F" w:rsidP="00153A70">
      <w:pPr>
        <w:spacing w:after="0"/>
        <w:ind w:right="14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города Пскова на заключение </w:t>
      </w:r>
      <w:r w:rsidR="00C73B38">
        <w:rPr>
          <w:rFonts w:ascii="Times New Roman" w:hAnsi="Times New Roman" w:cs="Times New Roman"/>
          <w:sz w:val="28"/>
          <w:szCs w:val="28"/>
        </w:rPr>
        <w:t>концессионного соглашения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B38">
        <w:rPr>
          <w:rFonts w:ascii="Times New Roman" w:hAnsi="Times New Roman" w:cs="Times New Roman"/>
          <w:sz w:val="28"/>
          <w:szCs w:val="28"/>
        </w:rPr>
        <w:t>объектов теплоснабж</w:t>
      </w:r>
      <w:r w:rsidR="00C73B38">
        <w:rPr>
          <w:rFonts w:ascii="Times New Roman" w:hAnsi="Times New Roman" w:cs="Times New Roman"/>
          <w:sz w:val="28"/>
          <w:szCs w:val="28"/>
        </w:rPr>
        <w:t>е</w:t>
      </w:r>
      <w:r w:rsidR="00C73B38">
        <w:rPr>
          <w:rFonts w:ascii="Times New Roman" w:hAnsi="Times New Roman" w:cs="Times New Roman"/>
          <w:sz w:val="28"/>
          <w:szCs w:val="28"/>
        </w:rPr>
        <w:t>ния (здания котельных с оборудованием, тепловые сети), расп</w:t>
      </w:r>
      <w:r w:rsidR="00C73B38">
        <w:rPr>
          <w:rFonts w:ascii="Times New Roman" w:hAnsi="Times New Roman" w:cs="Times New Roman"/>
          <w:sz w:val="28"/>
          <w:szCs w:val="28"/>
        </w:rPr>
        <w:t>о</w:t>
      </w:r>
      <w:r w:rsidR="00C73B38">
        <w:rPr>
          <w:rFonts w:ascii="Times New Roman" w:hAnsi="Times New Roman" w:cs="Times New Roman"/>
          <w:sz w:val="28"/>
          <w:szCs w:val="28"/>
        </w:rPr>
        <w:t>ложенных на территории муниципального образования «Город Псков», в целях реконструкции и эксплуатации производств</w:t>
      </w:r>
      <w:r w:rsidR="00B54846">
        <w:rPr>
          <w:rFonts w:ascii="Times New Roman" w:hAnsi="Times New Roman" w:cs="Times New Roman"/>
          <w:sz w:val="28"/>
          <w:szCs w:val="28"/>
        </w:rPr>
        <w:t>а</w:t>
      </w:r>
      <w:r w:rsidR="00C73B38">
        <w:rPr>
          <w:rFonts w:ascii="Times New Roman" w:hAnsi="Times New Roman" w:cs="Times New Roman"/>
          <w:sz w:val="28"/>
          <w:szCs w:val="28"/>
        </w:rPr>
        <w:t>, п</w:t>
      </w:r>
      <w:r w:rsidR="00C73B38">
        <w:rPr>
          <w:rFonts w:ascii="Times New Roman" w:hAnsi="Times New Roman" w:cs="Times New Roman"/>
          <w:sz w:val="28"/>
          <w:szCs w:val="28"/>
        </w:rPr>
        <w:t>е</w:t>
      </w:r>
      <w:r w:rsidR="00C73B38">
        <w:rPr>
          <w:rFonts w:ascii="Times New Roman" w:hAnsi="Times New Roman" w:cs="Times New Roman"/>
          <w:sz w:val="28"/>
          <w:szCs w:val="28"/>
        </w:rPr>
        <w:t>редач</w:t>
      </w:r>
      <w:r w:rsidR="00B54846">
        <w:rPr>
          <w:rFonts w:ascii="Times New Roman" w:hAnsi="Times New Roman" w:cs="Times New Roman"/>
          <w:sz w:val="28"/>
          <w:szCs w:val="28"/>
        </w:rPr>
        <w:t>и</w:t>
      </w:r>
      <w:r w:rsidR="00C73B38">
        <w:rPr>
          <w:rFonts w:ascii="Times New Roman" w:hAnsi="Times New Roman" w:cs="Times New Roman"/>
          <w:sz w:val="28"/>
          <w:szCs w:val="28"/>
        </w:rPr>
        <w:t>, распределени</w:t>
      </w:r>
      <w:r w:rsidR="00B54846">
        <w:rPr>
          <w:rFonts w:ascii="Times New Roman" w:hAnsi="Times New Roman" w:cs="Times New Roman"/>
          <w:sz w:val="28"/>
          <w:szCs w:val="28"/>
        </w:rPr>
        <w:t>я</w:t>
      </w:r>
      <w:r w:rsidR="00C73B38">
        <w:rPr>
          <w:rFonts w:ascii="Times New Roman" w:hAnsi="Times New Roman" w:cs="Times New Roman"/>
          <w:sz w:val="28"/>
          <w:szCs w:val="28"/>
        </w:rPr>
        <w:t xml:space="preserve"> и сбыт</w:t>
      </w:r>
      <w:r w:rsidR="00B54846">
        <w:rPr>
          <w:rFonts w:ascii="Times New Roman" w:hAnsi="Times New Roman" w:cs="Times New Roman"/>
          <w:sz w:val="28"/>
          <w:szCs w:val="28"/>
        </w:rPr>
        <w:t>а</w:t>
      </w:r>
      <w:r w:rsidR="00C73B38">
        <w:rPr>
          <w:rFonts w:ascii="Times New Roman" w:hAnsi="Times New Roman" w:cs="Times New Roman"/>
          <w:sz w:val="28"/>
          <w:szCs w:val="28"/>
        </w:rPr>
        <w:t xml:space="preserve"> тепловой энергии потребителям) объектов теплоснабжения</w:t>
      </w:r>
      <w:proofErr w:type="gramEnd"/>
    </w:p>
    <w:p w:rsidR="00C73B38" w:rsidRDefault="00C73B38" w:rsidP="00C73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140" w:rsidRDefault="00321140" w:rsidP="00C73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140" w:rsidRDefault="00321140" w:rsidP="00C73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B38" w:rsidRDefault="00C73B38" w:rsidP="0044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эффективного использования муниципального имущества и привлечения инвестиций в экономику муниципального образования «</w:t>
      </w:r>
      <w:r w:rsidR="003211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 Псков»</w:t>
      </w:r>
      <w:r w:rsidR="00DA2A17">
        <w:rPr>
          <w:rFonts w:ascii="Times New Roman" w:hAnsi="Times New Roman" w:cs="Times New Roman"/>
          <w:sz w:val="28"/>
          <w:szCs w:val="28"/>
        </w:rPr>
        <w:t>, в соответствии со статьями 209 и 215 Гражданского кодекса Росси</w:t>
      </w:r>
      <w:r w:rsidR="00DA2A17">
        <w:rPr>
          <w:rFonts w:ascii="Times New Roman" w:hAnsi="Times New Roman" w:cs="Times New Roman"/>
          <w:sz w:val="28"/>
          <w:szCs w:val="28"/>
        </w:rPr>
        <w:t>й</w:t>
      </w:r>
      <w:r w:rsidR="00DA2A17">
        <w:rPr>
          <w:rFonts w:ascii="Times New Roman" w:hAnsi="Times New Roman" w:cs="Times New Roman"/>
          <w:sz w:val="28"/>
          <w:szCs w:val="28"/>
        </w:rPr>
        <w:t>ской Федерации, Федеральн</w:t>
      </w:r>
      <w:r w:rsidR="00321140">
        <w:rPr>
          <w:rFonts w:ascii="Times New Roman" w:hAnsi="Times New Roman" w:cs="Times New Roman"/>
          <w:sz w:val="28"/>
          <w:szCs w:val="28"/>
        </w:rPr>
        <w:t>ым</w:t>
      </w:r>
      <w:r w:rsidR="00DA2A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21140">
        <w:rPr>
          <w:rFonts w:ascii="Times New Roman" w:hAnsi="Times New Roman" w:cs="Times New Roman"/>
          <w:sz w:val="28"/>
          <w:szCs w:val="28"/>
        </w:rPr>
        <w:t>ом</w:t>
      </w:r>
      <w:r w:rsidR="00DA2A17">
        <w:rPr>
          <w:rFonts w:ascii="Times New Roman" w:hAnsi="Times New Roman" w:cs="Times New Roman"/>
          <w:sz w:val="28"/>
          <w:szCs w:val="28"/>
        </w:rPr>
        <w:t xml:space="preserve"> от 21.07.2005 №115-ФЗ «О конце</w:t>
      </w:r>
      <w:r w:rsidR="00DA2A17">
        <w:rPr>
          <w:rFonts w:ascii="Times New Roman" w:hAnsi="Times New Roman" w:cs="Times New Roman"/>
          <w:sz w:val="28"/>
          <w:szCs w:val="28"/>
        </w:rPr>
        <w:t>с</w:t>
      </w:r>
      <w:r w:rsidR="00DA2A17">
        <w:rPr>
          <w:rFonts w:ascii="Times New Roman" w:hAnsi="Times New Roman" w:cs="Times New Roman"/>
          <w:sz w:val="28"/>
          <w:szCs w:val="28"/>
        </w:rPr>
        <w:t>сионных соглашениях», Федеральн</w:t>
      </w:r>
      <w:r w:rsidR="00321140">
        <w:rPr>
          <w:rFonts w:ascii="Times New Roman" w:hAnsi="Times New Roman" w:cs="Times New Roman"/>
          <w:sz w:val="28"/>
          <w:szCs w:val="28"/>
        </w:rPr>
        <w:t xml:space="preserve">ым </w:t>
      </w:r>
      <w:r w:rsidR="00DA2A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21140">
        <w:rPr>
          <w:rFonts w:ascii="Times New Roman" w:hAnsi="Times New Roman" w:cs="Times New Roman"/>
          <w:sz w:val="28"/>
          <w:szCs w:val="28"/>
        </w:rPr>
        <w:t>ом</w:t>
      </w:r>
      <w:r w:rsidR="00DA2A17">
        <w:rPr>
          <w:rFonts w:ascii="Times New Roman" w:hAnsi="Times New Roman" w:cs="Times New Roman"/>
          <w:sz w:val="28"/>
          <w:szCs w:val="28"/>
        </w:rPr>
        <w:t xml:space="preserve"> от 06.10.2003 «Об общих принципах организации местного самоуправления в Российской Федерации»,  Постановление</w:t>
      </w:r>
      <w:r w:rsidR="008176EF">
        <w:rPr>
          <w:rFonts w:ascii="Times New Roman" w:hAnsi="Times New Roman" w:cs="Times New Roman"/>
          <w:sz w:val="28"/>
          <w:szCs w:val="28"/>
        </w:rPr>
        <w:t>м</w:t>
      </w:r>
      <w:r w:rsidR="00DA2A1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11.11.2006</w:t>
      </w:r>
      <w:r w:rsidR="008176EF">
        <w:rPr>
          <w:rFonts w:ascii="Times New Roman" w:hAnsi="Times New Roman" w:cs="Times New Roman"/>
          <w:sz w:val="28"/>
          <w:szCs w:val="28"/>
        </w:rPr>
        <w:t xml:space="preserve"> №673</w:t>
      </w:r>
      <w:r w:rsidR="00DA2A17">
        <w:rPr>
          <w:rFonts w:ascii="Times New Roman" w:hAnsi="Times New Roman" w:cs="Times New Roman"/>
          <w:sz w:val="28"/>
          <w:szCs w:val="28"/>
        </w:rPr>
        <w:t xml:space="preserve"> «</w:t>
      </w:r>
      <w:r w:rsidR="00DA2A17" w:rsidRPr="00DA2A17">
        <w:rPr>
          <w:rFonts w:ascii="Times New Roman" w:hAnsi="Times New Roman" w:cs="Times New Roman"/>
          <w:sz w:val="28"/>
          <w:szCs w:val="28"/>
        </w:rPr>
        <w:t>О</w:t>
      </w:r>
      <w:r w:rsidR="00DA2A17">
        <w:rPr>
          <w:rFonts w:ascii="Times New Roman" w:hAnsi="Times New Roman" w:cs="Times New Roman"/>
          <w:sz w:val="28"/>
          <w:szCs w:val="28"/>
        </w:rPr>
        <w:t>б утверждении типового концессионного соглашения в</w:t>
      </w:r>
      <w:proofErr w:type="gramEnd"/>
      <w:r w:rsidR="00DA2A17">
        <w:rPr>
          <w:rFonts w:ascii="Times New Roman" w:hAnsi="Times New Roman" w:cs="Times New Roman"/>
          <w:sz w:val="28"/>
          <w:szCs w:val="28"/>
        </w:rPr>
        <w:t xml:space="preserve"> отношении объе</w:t>
      </w:r>
      <w:r w:rsidR="00DA2A17">
        <w:rPr>
          <w:rFonts w:ascii="Times New Roman" w:hAnsi="Times New Roman" w:cs="Times New Roman"/>
          <w:sz w:val="28"/>
          <w:szCs w:val="28"/>
        </w:rPr>
        <w:t>к</w:t>
      </w:r>
      <w:r w:rsidR="00DA2A17">
        <w:rPr>
          <w:rFonts w:ascii="Times New Roman" w:hAnsi="Times New Roman" w:cs="Times New Roman"/>
          <w:sz w:val="28"/>
          <w:szCs w:val="28"/>
        </w:rPr>
        <w:t xml:space="preserve">тов по производству, передаче и распределению электрической и тепловой энергии», </w:t>
      </w:r>
      <w:r w:rsidR="008176EF" w:rsidRPr="008176E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8176EF">
        <w:rPr>
          <w:rFonts w:ascii="Times New Roman" w:hAnsi="Times New Roman" w:cs="Times New Roman"/>
          <w:sz w:val="28"/>
          <w:szCs w:val="28"/>
        </w:rPr>
        <w:t>05</w:t>
      </w:r>
      <w:r w:rsidR="008176EF" w:rsidRPr="008176EF">
        <w:rPr>
          <w:rFonts w:ascii="Times New Roman" w:hAnsi="Times New Roman" w:cs="Times New Roman"/>
          <w:sz w:val="28"/>
          <w:szCs w:val="28"/>
        </w:rPr>
        <w:t>.1</w:t>
      </w:r>
      <w:r w:rsidR="008176EF">
        <w:rPr>
          <w:rFonts w:ascii="Times New Roman" w:hAnsi="Times New Roman" w:cs="Times New Roman"/>
          <w:sz w:val="28"/>
          <w:szCs w:val="28"/>
        </w:rPr>
        <w:t>2</w:t>
      </w:r>
      <w:r w:rsidR="008176EF" w:rsidRPr="008176EF">
        <w:rPr>
          <w:rFonts w:ascii="Times New Roman" w:hAnsi="Times New Roman" w:cs="Times New Roman"/>
          <w:sz w:val="28"/>
          <w:szCs w:val="28"/>
        </w:rPr>
        <w:t>.2006</w:t>
      </w:r>
      <w:r w:rsidR="008176EF">
        <w:rPr>
          <w:rFonts w:ascii="Times New Roman" w:hAnsi="Times New Roman" w:cs="Times New Roman"/>
          <w:sz w:val="28"/>
          <w:szCs w:val="28"/>
        </w:rPr>
        <w:t xml:space="preserve"> №748 «</w:t>
      </w:r>
      <w:r w:rsidR="008176EF" w:rsidRPr="008176EF">
        <w:rPr>
          <w:rFonts w:ascii="Times New Roman" w:hAnsi="Times New Roman" w:cs="Times New Roman"/>
          <w:sz w:val="28"/>
          <w:szCs w:val="28"/>
        </w:rPr>
        <w:t>О</w:t>
      </w:r>
      <w:r w:rsidR="008176EF">
        <w:rPr>
          <w:rFonts w:ascii="Times New Roman" w:hAnsi="Times New Roman" w:cs="Times New Roman"/>
          <w:sz w:val="28"/>
          <w:szCs w:val="28"/>
        </w:rPr>
        <w:t>б утверждении типового концессионного соглашения в отношении систем коммунальной инфраструктуры и иных объектов комм</w:t>
      </w:r>
      <w:r w:rsidR="008176EF">
        <w:rPr>
          <w:rFonts w:ascii="Times New Roman" w:hAnsi="Times New Roman" w:cs="Times New Roman"/>
          <w:sz w:val="28"/>
          <w:szCs w:val="28"/>
        </w:rPr>
        <w:t>у</w:t>
      </w:r>
      <w:r w:rsidR="008176EF">
        <w:rPr>
          <w:rFonts w:ascii="Times New Roman" w:hAnsi="Times New Roman" w:cs="Times New Roman"/>
          <w:sz w:val="28"/>
          <w:szCs w:val="28"/>
        </w:rPr>
        <w:t xml:space="preserve">нального хозяйства, в том числе объектов </w:t>
      </w:r>
      <w:proofErr w:type="spellStart"/>
      <w:r w:rsidR="008176EF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proofErr w:type="gramStart"/>
      <w:r w:rsidR="008176EF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8176EF">
        <w:rPr>
          <w:rFonts w:ascii="Times New Roman" w:hAnsi="Times New Roman" w:cs="Times New Roman"/>
          <w:sz w:val="28"/>
          <w:szCs w:val="28"/>
        </w:rPr>
        <w:t>тепло-, газо-, и энергосна</w:t>
      </w:r>
      <w:r w:rsidR="008176EF">
        <w:rPr>
          <w:rFonts w:ascii="Times New Roman" w:hAnsi="Times New Roman" w:cs="Times New Roman"/>
          <w:sz w:val="28"/>
          <w:szCs w:val="28"/>
        </w:rPr>
        <w:t>б</w:t>
      </w:r>
      <w:r w:rsidR="008176EF">
        <w:rPr>
          <w:rFonts w:ascii="Times New Roman" w:hAnsi="Times New Roman" w:cs="Times New Roman"/>
          <w:sz w:val="28"/>
          <w:szCs w:val="28"/>
        </w:rPr>
        <w:t>жения, водоотведения, очистки сточных вод, переработки и утилизации (з</w:t>
      </w:r>
      <w:r w:rsidR="008176EF">
        <w:rPr>
          <w:rFonts w:ascii="Times New Roman" w:hAnsi="Times New Roman" w:cs="Times New Roman"/>
          <w:sz w:val="28"/>
          <w:szCs w:val="28"/>
        </w:rPr>
        <w:t>а</w:t>
      </w:r>
      <w:r w:rsidR="008176EF">
        <w:rPr>
          <w:rFonts w:ascii="Times New Roman" w:hAnsi="Times New Roman" w:cs="Times New Roman"/>
          <w:sz w:val="28"/>
          <w:szCs w:val="28"/>
        </w:rPr>
        <w:t xml:space="preserve">хоронения) бытовых отходов, объектов, предназначенных для освещения территорий городских и сельских </w:t>
      </w:r>
      <w:proofErr w:type="gramStart"/>
      <w:r w:rsidR="008176EF">
        <w:rPr>
          <w:rFonts w:ascii="Times New Roman" w:hAnsi="Times New Roman" w:cs="Times New Roman"/>
          <w:sz w:val="28"/>
          <w:szCs w:val="28"/>
        </w:rPr>
        <w:t>поселений, объектов, предназначенных для благоустройства территорий, а также объектов социально-бытового назнач</w:t>
      </w:r>
      <w:r w:rsidR="008176EF">
        <w:rPr>
          <w:rFonts w:ascii="Times New Roman" w:hAnsi="Times New Roman" w:cs="Times New Roman"/>
          <w:sz w:val="28"/>
          <w:szCs w:val="28"/>
        </w:rPr>
        <w:t>е</w:t>
      </w:r>
      <w:r w:rsidR="008176EF">
        <w:rPr>
          <w:rFonts w:ascii="Times New Roman" w:hAnsi="Times New Roman" w:cs="Times New Roman"/>
          <w:sz w:val="28"/>
          <w:szCs w:val="28"/>
        </w:rPr>
        <w:t>ния»,</w:t>
      </w:r>
      <w:r w:rsidR="00321140">
        <w:rPr>
          <w:rFonts w:ascii="Times New Roman" w:hAnsi="Times New Roman" w:cs="Times New Roman"/>
          <w:sz w:val="28"/>
          <w:szCs w:val="28"/>
        </w:rPr>
        <w:t xml:space="preserve"> Решением Псковской городской Думы от</w:t>
      </w:r>
      <w:r w:rsidR="008176EF">
        <w:rPr>
          <w:rFonts w:ascii="Times New Roman" w:hAnsi="Times New Roman" w:cs="Times New Roman"/>
          <w:sz w:val="28"/>
          <w:szCs w:val="28"/>
        </w:rPr>
        <w:t xml:space="preserve"> </w:t>
      </w:r>
      <w:r w:rsidR="00321140">
        <w:rPr>
          <w:rFonts w:ascii="Times New Roman" w:hAnsi="Times New Roman" w:cs="Times New Roman"/>
          <w:sz w:val="28"/>
          <w:szCs w:val="28"/>
        </w:rPr>
        <w:t xml:space="preserve"> 14.10.2008 № 552 «Об утверждении Порядка управления и распоряжения имуществом, находящи</w:t>
      </w:r>
      <w:r w:rsidR="00321140">
        <w:rPr>
          <w:rFonts w:ascii="Times New Roman" w:hAnsi="Times New Roman" w:cs="Times New Roman"/>
          <w:sz w:val="28"/>
          <w:szCs w:val="28"/>
        </w:rPr>
        <w:t>м</w:t>
      </w:r>
      <w:r w:rsidR="00321140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муниципального образования «Город Псков» и о признании утратившим силу некоторых нормативных правовых актов Псковской городской Думы», </w:t>
      </w:r>
      <w:r w:rsidR="008176EF">
        <w:rPr>
          <w:rFonts w:ascii="Times New Roman" w:hAnsi="Times New Roman" w:cs="Times New Roman"/>
          <w:sz w:val="28"/>
          <w:szCs w:val="28"/>
        </w:rPr>
        <w:t>руководствуясь статьей 23 Устава мун</w:t>
      </w:r>
      <w:r w:rsidR="008176EF">
        <w:rPr>
          <w:rFonts w:ascii="Times New Roman" w:hAnsi="Times New Roman" w:cs="Times New Roman"/>
          <w:sz w:val="28"/>
          <w:szCs w:val="28"/>
        </w:rPr>
        <w:t>и</w:t>
      </w:r>
      <w:r w:rsidR="008176EF">
        <w:rPr>
          <w:rFonts w:ascii="Times New Roman" w:hAnsi="Times New Roman" w:cs="Times New Roman"/>
          <w:sz w:val="28"/>
          <w:szCs w:val="28"/>
        </w:rPr>
        <w:t xml:space="preserve">ципального образования «Город Псков», </w:t>
      </w:r>
      <w:proofErr w:type="gramEnd"/>
    </w:p>
    <w:p w:rsidR="00321140" w:rsidRDefault="00321140" w:rsidP="0044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6EF" w:rsidRDefault="008176EF" w:rsidP="00817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ПСКОВСКАЯ ГОРОДСКАЯ ДУМА</w:t>
      </w:r>
    </w:p>
    <w:p w:rsidR="008176EF" w:rsidRDefault="008176EF" w:rsidP="00817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DE6CF1" w:rsidRDefault="00445A2B" w:rsidP="00153A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F1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DE6CF1">
        <w:rPr>
          <w:rFonts w:ascii="Times New Roman" w:hAnsi="Times New Roman" w:cs="Times New Roman"/>
          <w:sz w:val="28"/>
          <w:szCs w:val="28"/>
        </w:rPr>
        <w:t>Администрации города Пскова на заключение концессионного соглашения в отношении объектов теплоснабжения (здания котельных с оборудованием, тепловые сети), расположенных на территории муниципального образования «Город Псков», в целях реконструкции и эк</w:t>
      </w:r>
      <w:r w:rsidR="00DE6CF1">
        <w:rPr>
          <w:rFonts w:ascii="Times New Roman" w:hAnsi="Times New Roman" w:cs="Times New Roman"/>
          <w:sz w:val="28"/>
          <w:szCs w:val="28"/>
        </w:rPr>
        <w:t>с</w:t>
      </w:r>
      <w:r w:rsidR="00DE6CF1">
        <w:rPr>
          <w:rFonts w:ascii="Times New Roman" w:hAnsi="Times New Roman" w:cs="Times New Roman"/>
          <w:sz w:val="28"/>
          <w:szCs w:val="28"/>
        </w:rPr>
        <w:t>плуатации производств</w:t>
      </w:r>
      <w:r w:rsidR="00B54846">
        <w:rPr>
          <w:rFonts w:ascii="Times New Roman" w:hAnsi="Times New Roman" w:cs="Times New Roman"/>
          <w:sz w:val="28"/>
          <w:szCs w:val="28"/>
        </w:rPr>
        <w:t>а</w:t>
      </w:r>
      <w:r w:rsidR="00DE6CF1">
        <w:rPr>
          <w:rFonts w:ascii="Times New Roman" w:hAnsi="Times New Roman" w:cs="Times New Roman"/>
          <w:sz w:val="28"/>
          <w:szCs w:val="28"/>
        </w:rPr>
        <w:t>, передач</w:t>
      </w:r>
      <w:r w:rsidR="00B54846">
        <w:rPr>
          <w:rFonts w:ascii="Times New Roman" w:hAnsi="Times New Roman" w:cs="Times New Roman"/>
          <w:sz w:val="28"/>
          <w:szCs w:val="28"/>
        </w:rPr>
        <w:t>и</w:t>
      </w:r>
      <w:r w:rsidR="00DE6CF1">
        <w:rPr>
          <w:rFonts w:ascii="Times New Roman" w:hAnsi="Times New Roman" w:cs="Times New Roman"/>
          <w:sz w:val="28"/>
          <w:szCs w:val="28"/>
        </w:rPr>
        <w:t>, распределени</w:t>
      </w:r>
      <w:r w:rsidR="00B54846">
        <w:rPr>
          <w:rFonts w:ascii="Times New Roman" w:hAnsi="Times New Roman" w:cs="Times New Roman"/>
          <w:sz w:val="28"/>
          <w:szCs w:val="28"/>
        </w:rPr>
        <w:t>я</w:t>
      </w:r>
      <w:r w:rsidR="00DE6CF1">
        <w:rPr>
          <w:rFonts w:ascii="Times New Roman" w:hAnsi="Times New Roman" w:cs="Times New Roman"/>
          <w:sz w:val="28"/>
          <w:szCs w:val="28"/>
        </w:rPr>
        <w:t xml:space="preserve"> и сбыт</w:t>
      </w:r>
      <w:r w:rsidR="00B54846">
        <w:rPr>
          <w:rFonts w:ascii="Times New Roman" w:hAnsi="Times New Roman" w:cs="Times New Roman"/>
          <w:sz w:val="28"/>
          <w:szCs w:val="28"/>
        </w:rPr>
        <w:t>а</w:t>
      </w:r>
      <w:r w:rsidR="00DE6CF1">
        <w:rPr>
          <w:rFonts w:ascii="Times New Roman" w:hAnsi="Times New Roman" w:cs="Times New Roman"/>
          <w:sz w:val="28"/>
          <w:szCs w:val="28"/>
        </w:rPr>
        <w:t xml:space="preserve"> тепловой энергии потребителям) объектов теплоснабжения, находящиеся в хозяйственном в</w:t>
      </w:r>
      <w:r w:rsidR="00DE6CF1">
        <w:rPr>
          <w:rFonts w:ascii="Times New Roman" w:hAnsi="Times New Roman" w:cs="Times New Roman"/>
          <w:sz w:val="28"/>
          <w:szCs w:val="28"/>
        </w:rPr>
        <w:t>е</w:t>
      </w:r>
      <w:r w:rsidR="00DE6CF1">
        <w:rPr>
          <w:rFonts w:ascii="Times New Roman" w:hAnsi="Times New Roman" w:cs="Times New Roman"/>
          <w:sz w:val="28"/>
          <w:szCs w:val="28"/>
        </w:rPr>
        <w:t xml:space="preserve">дении </w:t>
      </w:r>
      <w:r w:rsidR="00430B43">
        <w:rPr>
          <w:rFonts w:ascii="Times New Roman" w:hAnsi="Times New Roman" w:cs="Times New Roman"/>
          <w:sz w:val="28"/>
          <w:szCs w:val="28"/>
        </w:rPr>
        <w:t>муниципального предприятия города Пскова</w:t>
      </w:r>
      <w:r w:rsidR="00DE6CF1">
        <w:rPr>
          <w:rFonts w:ascii="Times New Roman" w:hAnsi="Times New Roman" w:cs="Times New Roman"/>
          <w:sz w:val="28"/>
          <w:szCs w:val="28"/>
        </w:rPr>
        <w:t xml:space="preserve"> «Псковские тепловые с</w:t>
      </w:r>
      <w:r w:rsidR="00DE6CF1">
        <w:rPr>
          <w:rFonts w:ascii="Times New Roman" w:hAnsi="Times New Roman" w:cs="Times New Roman"/>
          <w:sz w:val="28"/>
          <w:szCs w:val="28"/>
        </w:rPr>
        <w:t>е</w:t>
      </w:r>
      <w:r w:rsidR="00DE6CF1">
        <w:rPr>
          <w:rFonts w:ascii="Times New Roman" w:hAnsi="Times New Roman" w:cs="Times New Roman"/>
          <w:sz w:val="28"/>
          <w:szCs w:val="28"/>
        </w:rPr>
        <w:t xml:space="preserve">ти». </w:t>
      </w:r>
    </w:p>
    <w:p w:rsidR="0037150E" w:rsidRDefault="0037150E" w:rsidP="00153A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 Главой города Пскова. </w:t>
      </w:r>
    </w:p>
    <w:p w:rsidR="00430B43" w:rsidRDefault="00430B43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40" w:rsidRDefault="00321140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40" w:rsidRDefault="00321140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B43" w:rsidRDefault="00430B43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И.Н.Цецерский</w:t>
      </w:r>
      <w:proofErr w:type="spellEnd"/>
    </w:p>
    <w:p w:rsidR="00430B43" w:rsidRDefault="00430B43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40" w:rsidRDefault="00321140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B43" w:rsidRDefault="00430B43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B43" w:rsidRDefault="00430B43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</w:t>
      </w:r>
    </w:p>
    <w:p w:rsidR="00430B43" w:rsidRDefault="00430B43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И.В.Калашников</w:t>
      </w:r>
      <w:proofErr w:type="spellEnd"/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40" w:rsidRDefault="00321140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40" w:rsidRDefault="00321140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40" w:rsidRDefault="00321140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Решения вносит</w:t>
      </w: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А.А.Тимофеев</w:t>
      </w:r>
      <w:proofErr w:type="spellEnd"/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Г.В.Петрова</w:t>
      </w:r>
      <w:proofErr w:type="spellEnd"/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правового комитета</w:t>
      </w:r>
    </w:p>
    <w:p w:rsidR="00BB2D91" w:rsidRDefault="00BB2D91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В.А.Наводкин</w:t>
      </w:r>
      <w:proofErr w:type="spellEnd"/>
    </w:p>
    <w:p w:rsidR="007811C5" w:rsidRDefault="007811C5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C5" w:rsidRDefault="007811C5" w:rsidP="00430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C5" w:rsidRDefault="00781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11C5" w:rsidRPr="007811C5" w:rsidRDefault="007811C5" w:rsidP="00781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811C5" w:rsidRPr="007811C5" w:rsidRDefault="007811C5" w:rsidP="00781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 к проекту решения Псковской городской Думы </w:t>
      </w:r>
    </w:p>
    <w:p w:rsidR="007811C5" w:rsidRPr="007811C5" w:rsidRDefault="007811C5" w:rsidP="007811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1C5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заключение концессио</w:t>
      </w:r>
      <w:r w:rsidRPr="007811C5">
        <w:rPr>
          <w:rFonts w:ascii="Times New Roman" w:hAnsi="Times New Roman" w:cs="Times New Roman"/>
          <w:sz w:val="28"/>
          <w:szCs w:val="28"/>
        </w:rPr>
        <w:t>н</w:t>
      </w:r>
      <w:r w:rsidRPr="007811C5">
        <w:rPr>
          <w:rFonts w:ascii="Times New Roman" w:hAnsi="Times New Roman" w:cs="Times New Roman"/>
          <w:sz w:val="28"/>
          <w:szCs w:val="28"/>
        </w:rPr>
        <w:t>ного соглашения в отношении объектов теплоснабжения (здания котельных с оборудованием, тепловые сети), расположенных на территории муниципал</w:t>
      </w:r>
      <w:r w:rsidRPr="007811C5">
        <w:rPr>
          <w:rFonts w:ascii="Times New Roman" w:hAnsi="Times New Roman" w:cs="Times New Roman"/>
          <w:sz w:val="28"/>
          <w:szCs w:val="28"/>
        </w:rPr>
        <w:t>ь</w:t>
      </w:r>
      <w:r w:rsidRPr="007811C5">
        <w:rPr>
          <w:rFonts w:ascii="Times New Roman" w:hAnsi="Times New Roman" w:cs="Times New Roman"/>
          <w:sz w:val="28"/>
          <w:szCs w:val="28"/>
        </w:rPr>
        <w:t>ного образования «Город Псков», в целях реконструкции и эксплуатации производство, передача, распределение и сбыт тепловой энергии потребит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>лям) объектов теплоснабжения.</w:t>
      </w:r>
      <w:proofErr w:type="gramEnd"/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Концессионные соглашения являются инструментом привлечения до</w:t>
      </w:r>
      <w:r w:rsidRPr="007811C5">
        <w:rPr>
          <w:rFonts w:ascii="Times New Roman" w:hAnsi="Times New Roman" w:cs="Times New Roman"/>
          <w:sz w:val="28"/>
          <w:szCs w:val="28"/>
        </w:rPr>
        <w:t>л</w:t>
      </w:r>
      <w:r w:rsidRPr="007811C5">
        <w:rPr>
          <w:rFonts w:ascii="Times New Roman" w:hAnsi="Times New Roman" w:cs="Times New Roman"/>
          <w:sz w:val="28"/>
          <w:szCs w:val="28"/>
        </w:rPr>
        <w:t>госрочных частных инвестиций в создание и реконструкцию объектов, нах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 xml:space="preserve">дящихся в муниципальной собственности.           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 Концессионные соглашения являются одной из наиболее эффективных форм государственно-частного партнерства, в особенности, при реализации инв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>стиционных проектов с длительными сроками окупаемости, характерных для жилищно-коммунального сектора.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В коммунальном хозяйстве заключение концессионных соглашений на отдельные объекты нецелесообразно, так как это приводит к нарушению ц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>лостности системы коммунальной инфраструктуры, усложняет договорные отношения и процесс регулирования цен (тарифов).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Выручка, получаемая концессионером в результате деятельности, предусмотренной концессионным соглашением, устанавливается регулир</w:t>
      </w:r>
      <w:r w:rsidRPr="007811C5">
        <w:rPr>
          <w:rFonts w:ascii="Times New Roman" w:hAnsi="Times New Roman" w:cs="Times New Roman"/>
          <w:sz w:val="28"/>
          <w:szCs w:val="28"/>
        </w:rPr>
        <w:t>у</w:t>
      </w:r>
      <w:r w:rsidRPr="007811C5">
        <w:rPr>
          <w:rFonts w:ascii="Times New Roman" w:hAnsi="Times New Roman" w:cs="Times New Roman"/>
          <w:sz w:val="28"/>
          <w:szCs w:val="28"/>
        </w:rPr>
        <w:t>ющими органами</w:t>
      </w:r>
    </w:p>
    <w:p w:rsidR="007811C5" w:rsidRPr="007811C5" w:rsidRDefault="007811C5" w:rsidP="007811C5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устанавливаются долгосрочные параме</w:t>
      </w:r>
      <w:r w:rsidRPr="007811C5">
        <w:rPr>
          <w:rFonts w:ascii="Times New Roman" w:hAnsi="Times New Roman" w:cs="Times New Roman"/>
          <w:sz w:val="28"/>
          <w:szCs w:val="28"/>
        </w:rPr>
        <w:t>т</w:t>
      </w:r>
      <w:r w:rsidRPr="007811C5">
        <w:rPr>
          <w:rFonts w:ascii="Times New Roman" w:hAnsi="Times New Roman" w:cs="Times New Roman"/>
          <w:sz w:val="28"/>
          <w:szCs w:val="28"/>
        </w:rPr>
        <w:t>ры регулирования деятельности концессионера, согласованные в устано</w:t>
      </w:r>
      <w:r w:rsidRPr="007811C5">
        <w:rPr>
          <w:rFonts w:ascii="Times New Roman" w:hAnsi="Times New Roman" w:cs="Times New Roman"/>
          <w:sz w:val="28"/>
          <w:szCs w:val="28"/>
        </w:rPr>
        <w:t>в</w:t>
      </w:r>
      <w:r w:rsidRPr="007811C5">
        <w:rPr>
          <w:rFonts w:ascii="Times New Roman" w:hAnsi="Times New Roman" w:cs="Times New Roman"/>
          <w:sz w:val="28"/>
          <w:szCs w:val="28"/>
        </w:rPr>
        <w:t>ленном Правительством Российской Федерации порядке с органами испо</w:t>
      </w:r>
      <w:r w:rsidRPr="007811C5">
        <w:rPr>
          <w:rFonts w:ascii="Times New Roman" w:hAnsi="Times New Roman" w:cs="Times New Roman"/>
          <w:sz w:val="28"/>
          <w:szCs w:val="28"/>
        </w:rPr>
        <w:t>л</w:t>
      </w:r>
      <w:r w:rsidRPr="007811C5">
        <w:rPr>
          <w:rFonts w:ascii="Times New Roman" w:hAnsi="Times New Roman" w:cs="Times New Roman"/>
          <w:sz w:val="28"/>
          <w:szCs w:val="28"/>
        </w:rPr>
        <w:t>нительной власти или органами местного самоуправления, осуществляющ</w:t>
      </w:r>
      <w:r w:rsidRPr="007811C5">
        <w:rPr>
          <w:rFonts w:ascii="Times New Roman" w:hAnsi="Times New Roman" w:cs="Times New Roman"/>
          <w:sz w:val="28"/>
          <w:szCs w:val="28"/>
        </w:rPr>
        <w:t>и</w:t>
      </w:r>
      <w:r w:rsidRPr="007811C5">
        <w:rPr>
          <w:rFonts w:ascii="Times New Roman" w:hAnsi="Times New Roman" w:cs="Times New Roman"/>
          <w:sz w:val="28"/>
          <w:szCs w:val="28"/>
        </w:rPr>
        <w:t>ми регулирование цен (тарифов) в соответствии с законодательством Росси</w:t>
      </w:r>
      <w:r w:rsidRPr="007811C5">
        <w:rPr>
          <w:rFonts w:ascii="Times New Roman" w:hAnsi="Times New Roman" w:cs="Times New Roman"/>
          <w:sz w:val="28"/>
          <w:szCs w:val="28"/>
        </w:rPr>
        <w:t>й</w:t>
      </w:r>
      <w:r w:rsidRPr="007811C5">
        <w:rPr>
          <w:rFonts w:ascii="Times New Roman" w:hAnsi="Times New Roman" w:cs="Times New Roman"/>
          <w:sz w:val="28"/>
          <w:szCs w:val="28"/>
        </w:rPr>
        <w:t>ской Федерации в сфере регулирования цен (тарифов).</w:t>
      </w:r>
    </w:p>
    <w:p w:rsidR="007811C5" w:rsidRPr="007811C5" w:rsidRDefault="007811C5" w:rsidP="007811C5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долгосрочным параметрам регулирования деятельности концессион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которые в соответствии с частью 2.3 статьи  24 ФЗ-115 устанавливаются в качестве критериев конкурса, относятся:</w:t>
      </w:r>
    </w:p>
    <w:p w:rsidR="007811C5" w:rsidRPr="007811C5" w:rsidRDefault="007811C5" w:rsidP="007811C5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базовый уровень операционных расходов;</w:t>
      </w:r>
    </w:p>
    <w:p w:rsidR="007811C5" w:rsidRPr="007811C5" w:rsidRDefault="007811C5" w:rsidP="007811C5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показатели энергосбережения и энергетической эффективности;</w:t>
      </w:r>
    </w:p>
    <w:p w:rsidR="007811C5" w:rsidRPr="007811C5" w:rsidRDefault="007811C5" w:rsidP="007811C5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норма доходности инвестированного капитала, норматив чистого об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ротного капитала;</w:t>
      </w:r>
    </w:p>
    <w:p w:rsidR="007811C5" w:rsidRPr="007811C5" w:rsidRDefault="007811C5" w:rsidP="007811C5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нормативный уровень прибыли в случае, если конкурсной документ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предусмотрен метод индексации установленных тарифов.</w:t>
      </w:r>
    </w:p>
    <w:p w:rsidR="007811C5" w:rsidRPr="007811C5" w:rsidRDefault="007811C5" w:rsidP="007811C5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тарифов на товары и услуги организаций коммунального </w:t>
      </w:r>
      <w:proofErr w:type="gramStart"/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proofErr w:type="gramEnd"/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метода индексации установленных тарифов осуществляется путем умножения тарифов на товары и услуги организаций коммунального комплекса, установленных в предшествующий период на и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дексы, отражающие изменения условий деятельности организаций комм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комплекса.</w:t>
      </w:r>
    </w:p>
    <w:p w:rsidR="007811C5" w:rsidRPr="007811C5" w:rsidRDefault="007811C5" w:rsidP="007811C5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индексы рассчитываются с использованием индексов, опр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деляемых Министерством экономического развития РФ, и отражают измен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расходов организаций коммунального комплекса по отдельным статьям затрат с учетом долей соответствующих статей затрат в части объема фина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совых потребностей для реализации организацией коммунального комплекса производственной программы, определенной применительно к отдельному виду деятельности этой организации.</w:t>
      </w:r>
    </w:p>
    <w:p w:rsidR="007811C5" w:rsidRPr="007811C5" w:rsidRDefault="007811C5" w:rsidP="007811C5">
      <w:pPr>
        <w:spacing w:after="0"/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C5">
        <w:rPr>
          <w:rFonts w:ascii="Times New Roman" w:eastAsia="Calibri" w:hAnsi="Times New Roman" w:cs="Times New Roman"/>
          <w:sz w:val="28"/>
          <w:szCs w:val="28"/>
        </w:rPr>
        <w:t>При установлении на оказываемые услуги тарифов  на  основе   долг</w:t>
      </w:r>
      <w:r w:rsidRPr="007811C5">
        <w:rPr>
          <w:rFonts w:ascii="Times New Roman" w:eastAsia="Calibri" w:hAnsi="Times New Roman" w:cs="Times New Roman"/>
          <w:sz w:val="28"/>
          <w:szCs w:val="28"/>
        </w:rPr>
        <w:t>о</w:t>
      </w:r>
      <w:r w:rsidRPr="007811C5">
        <w:rPr>
          <w:rFonts w:ascii="Times New Roman" w:eastAsia="Calibri" w:hAnsi="Times New Roman" w:cs="Times New Roman"/>
          <w:sz w:val="28"/>
          <w:szCs w:val="28"/>
        </w:rPr>
        <w:t xml:space="preserve">срочных  параметров  регулирования  деятельности </w:t>
      </w:r>
      <w:proofErr w:type="gramStart"/>
      <w:r w:rsidRPr="007811C5">
        <w:rPr>
          <w:rFonts w:ascii="Times New Roman" w:eastAsia="Calibri" w:hAnsi="Times New Roman" w:cs="Times New Roman"/>
          <w:sz w:val="28"/>
          <w:szCs w:val="28"/>
        </w:rPr>
        <w:t>Концессионера</w:t>
      </w:r>
      <w:proofErr w:type="gramEnd"/>
      <w:r w:rsidRPr="007811C5">
        <w:rPr>
          <w:rFonts w:ascii="Times New Roman" w:eastAsia="Calibri" w:hAnsi="Times New Roman" w:cs="Times New Roman"/>
          <w:sz w:val="28"/>
          <w:szCs w:val="28"/>
        </w:rPr>
        <w:t xml:space="preserve">  с  пр</w:t>
      </w:r>
      <w:r w:rsidRPr="007811C5">
        <w:rPr>
          <w:rFonts w:ascii="Times New Roman" w:eastAsia="Calibri" w:hAnsi="Times New Roman" w:cs="Times New Roman"/>
          <w:sz w:val="28"/>
          <w:szCs w:val="28"/>
        </w:rPr>
        <w:t>и</w:t>
      </w:r>
      <w:r w:rsidRPr="007811C5">
        <w:rPr>
          <w:rFonts w:ascii="Times New Roman" w:eastAsia="Calibri" w:hAnsi="Times New Roman" w:cs="Times New Roman"/>
          <w:sz w:val="28"/>
          <w:szCs w:val="28"/>
        </w:rPr>
        <w:t>менением  нормы  доходности  инвестированного капитала долгосрочные    параметры    регулирования    деятельности    Концессионера устанавливаю</w:t>
      </w:r>
      <w:r w:rsidRPr="007811C5">
        <w:rPr>
          <w:rFonts w:ascii="Times New Roman" w:eastAsia="Calibri" w:hAnsi="Times New Roman" w:cs="Times New Roman"/>
          <w:sz w:val="28"/>
          <w:szCs w:val="28"/>
        </w:rPr>
        <w:t>т</w:t>
      </w:r>
      <w:r w:rsidRPr="007811C5">
        <w:rPr>
          <w:rFonts w:ascii="Times New Roman" w:eastAsia="Calibri" w:hAnsi="Times New Roman" w:cs="Times New Roman"/>
          <w:sz w:val="28"/>
          <w:szCs w:val="28"/>
        </w:rPr>
        <w:t>ся  в  соответствии с законодательством Российской Федерации в сфере рег</w:t>
      </w:r>
      <w:r w:rsidRPr="007811C5">
        <w:rPr>
          <w:rFonts w:ascii="Times New Roman" w:eastAsia="Calibri" w:hAnsi="Times New Roman" w:cs="Times New Roman"/>
          <w:sz w:val="28"/>
          <w:szCs w:val="28"/>
        </w:rPr>
        <w:t>у</w:t>
      </w:r>
      <w:r w:rsidRPr="007811C5">
        <w:rPr>
          <w:rFonts w:ascii="Times New Roman" w:eastAsia="Calibri" w:hAnsi="Times New Roman" w:cs="Times New Roman"/>
          <w:sz w:val="28"/>
          <w:szCs w:val="28"/>
        </w:rPr>
        <w:t>лирования цен (тарифов).</w:t>
      </w:r>
    </w:p>
    <w:p w:rsidR="007811C5" w:rsidRPr="007811C5" w:rsidRDefault="007811C5" w:rsidP="007811C5">
      <w:pPr>
        <w:spacing w:after="0"/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Концессионер обязан осуществлять реализацию оказываемых услуг по производству и передаче тепловой энергии в горячей воде для целей отопл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 xml:space="preserve">ния и горячего водоснабжения по регулируемым ценам (тарифам), </w:t>
      </w:r>
      <w:r w:rsidRPr="007811C5">
        <w:rPr>
          <w:rFonts w:ascii="Times New Roman" w:eastAsia="Calibri" w:hAnsi="Times New Roman" w:cs="Times New Roman"/>
          <w:sz w:val="28"/>
          <w:szCs w:val="28"/>
        </w:rPr>
        <w:t>соглас</w:t>
      </w:r>
      <w:r w:rsidRPr="007811C5">
        <w:rPr>
          <w:rFonts w:ascii="Times New Roman" w:eastAsia="Calibri" w:hAnsi="Times New Roman" w:cs="Times New Roman"/>
          <w:sz w:val="28"/>
          <w:szCs w:val="28"/>
        </w:rPr>
        <w:t>о</w:t>
      </w:r>
      <w:r w:rsidRPr="007811C5">
        <w:rPr>
          <w:rFonts w:ascii="Times New Roman" w:eastAsia="Calibri" w:hAnsi="Times New Roman" w:cs="Times New Roman"/>
          <w:sz w:val="28"/>
          <w:szCs w:val="28"/>
        </w:rPr>
        <w:t>ванные  с  органами  исполнительной  власти  или  органами  местного сам</w:t>
      </w:r>
      <w:r w:rsidRPr="007811C5">
        <w:rPr>
          <w:rFonts w:ascii="Times New Roman" w:eastAsia="Calibri" w:hAnsi="Times New Roman" w:cs="Times New Roman"/>
          <w:sz w:val="28"/>
          <w:szCs w:val="28"/>
        </w:rPr>
        <w:t>о</w:t>
      </w:r>
      <w:r w:rsidRPr="007811C5">
        <w:rPr>
          <w:rFonts w:ascii="Times New Roman" w:eastAsia="Calibri" w:hAnsi="Times New Roman" w:cs="Times New Roman"/>
          <w:sz w:val="28"/>
          <w:szCs w:val="28"/>
        </w:rPr>
        <w:t xml:space="preserve">управления,   осуществляющими   в   соответствии   с  законодательством Российской  Федерации  регулирования цен (тарифов). </w:t>
      </w:r>
    </w:p>
    <w:p w:rsidR="007811C5" w:rsidRPr="007811C5" w:rsidRDefault="007811C5" w:rsidP="007811C5">
      <w:pPr>
        <w:autoSpaceDE w:val="0"/>
        <w:autoSpaceDN w:val="0"/>
        <w:adjustRightInd w:val="0"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концессионер     обязан      предоставлять    потребителям установленные  федеральными законами, законами субъекта Российской Ф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  нормативными   правовыми   актами   органов  местного сам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льготы, в том числе льготы по оплате товаров, работ и услуг. Указанные льготы предоставляются Концессионером в случаях и порядке, установленных действующим законодательством и муниципальными прав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11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актами.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ab/>
        <w:t xml:space="preserve">Установленное на объектах МП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«ПТС» основное оборудов</w:t>
      </w:r>
      <w:r w:rsidRPr="007811C5">
        <w:rPr>
          <w:rFonts w:ascii="Times New Roman" w:hAnsi="Times New Roman" w:cs="Times New Roman"/>
          <w:sz w:val="28"/>
          <w:szCs w:val="28"/>
        </w:rPr>
        <w:t>а</w:t>
      </w:r>
      <w:r w:rsidRPr="007811C5">
        <w:rPr>
          <w:rFonts w:ascii="Times New Roman" w:hAnsi="Times New Roman" w:cs="Times New Roman"/>
          <w:sz w:val="28"/>
          <w:szCs w:val="28"/>
        </w:rPr>
        <w:t>ние теплоисточников (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котлоагрегаты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с тягодутьевыми механизмами и всп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 xml:space="preserve">могательным оборудованием, сетевые установки котельных) имеет высокую </w:t>
      </w:r>
      <w:r w:rsidRPr="007811C5">
        <w:rPr>
          <w:rFonts w:ascii="Times New Roman" w:hAnsi="Times New Roman" w:cs="Times New Roman"/>
          <w:sz w:val="28"/>
          <w:szCs w:val="28"/>
        </w:rPr>
        <w:lastRenderedPageBreak/>
        <w:t>степень физического и морального износа, в связи с длительным сроком эк</w:t>
      </w:r>
      <w:r w:rsidRPr="007811C5">
        <w:rPr>
          <w:rFonts w:ascii="Times New Roman" w:hAnsi="Times New Roman" w:cs="Times New Roman"/>
          <w:sz w:val="28"/>
          <w:szCs w:val="28"/>
        </w:rPr>
        <w:t>с</w:t>
      </w:r>
      <w:r w:rsidRPr="007811C5">
        <w:rPr>
          <w:rFonts w:ascii="Times New Roman" w:hAnsi="Times New Roman" w:cs="Times New Roman"/>
          <w:sz w:val="28"/>
          <w:szCs w:val="28"/>
        </w:rPr>
        <w:t>плуатации, что влечет за собой снижение надежности и устойчивости сист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 xml:space="preserve">мы теплоснабжения в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г.Пскове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.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На предприятии эксплуатируется: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1. 78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суммарной установленной мощностью 983 Гкал/час, из них находятся в работе: 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более 40 лет 15 котлов суммарной производительностью 523 Гкал/час;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- 30-40 лет 32 котла суммарной производительностью 261 Гкал/час;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- 16- 30 лет 28 котлов суммарной производительностью 171 Гкал/час;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до 16 лет 7 котлов суммарной производительностью 28 Гкал/час.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            при этом нормативной срок эксплуатации водогрейного котла соста</w:t>
      </w:r>
      <w:r w:rsidRPr="007811C5">
        <w:rPr>
          <w:rFonts w:ascii="Times New Roman" w:hAnsi="Times New Roman" w:cs="Times New Roman"/>
          <w:sz w:val="28"/>
          <w:szCs w:val="28"/>
        </w:rPr>
        <w:t>в</w:t>
      </w:r>
      <w:r w:rsidRPr="007811C5">
        <w:rPr>
          <w:rFonts w:ascii="Times New Roman" w:hAnsi="Times New Roman" w:cs="Times New Roman"/>
          <w:sz w:val="28"/>
          <w:szCs w:val="28"/>
        </w:rPr>
        <w:t>ляет 16 лет.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2. Сетевые установки (сетевое насосное оборудование) суммарной пр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>изводительностью 24860 т/ч, из них находится в эксплуатации насосное об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>рудование: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более 40 лет суммарной производительностью 6000 т/час;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- 30-40 лет суммарной производительностью 2090 т/час;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- 20-30 лет суммарной производительностью 7060 т/час;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- 10- 20 лет суммарной производительностью 6780 т/час;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менее 10 лет суммарной производительностью 2930 т/час.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Необходимо отметить, что основная часть вышеуказанного оборудов</w:t>
      </w:r>
      <w:r w:rsidRPr="007811C5">
        <w:rPr>
          <w:rFonts w:ascii="Times New Roman" w:hAnsi="Times New Roman" w:cs="Times New Roman"/>
          <w:sz w:val="28"/>
          <w:szCs w:val="28"/>
        </w:rPr>
        <w:t>а</w:t>
      </w:r>
      <w:r w:rsidRPr="007811C5">
        <w:rPr>
          <w:rFonts w:ascii="Times New Roman" w:hAnsi="Times New Roman" w:cs="Times New Roman"/>
          <w:sz w:val="28"/>
          <w:szCs w:val="28"/>
        </w:rPr>
        <w:t>ния теплоисточников находится в эксплуатации на важнейших объектах те</w:t>
      </w:r>
      <w:r w:rsidRPr="007811C5">
        <w:rPr>
          <w:rFonts w:ascii="Times New Roman" w:hAnsi="Times New Roman" w:cs="Times New Roman"/>
          <w:sz w:val="28"/>
          <w:szCs w:val="28"/>
        </w:rPr>
        <w:t>п</w:t>
      </w:r>
      <w:r w:rsidRPr="007811C5">
        <w:rPr>
          <w:rFonts w:ascii="Times New Roman" w:hAnsi="Times New Roman" w:cs="Times New Roman"/>
          <w:sz w:val="28"/>
          <w:szCs w:val="28"/>
        </w:rPr>
        <w:t>лоснабжения города: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- котельная № 9 (СВПУ), обеспечивающая теплом и горячей водой район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З</w:t>
      </w:r>
      <w:r w:rsidRPr="007811C5">
        <w:rPr>
          <w:rFonts w:ascii="Times New Roman" w:hAnsi="Times New Roman" w:cs="Times New Roman"/>
          <w:sz w:val="28"/>
          <w:szCs w:val="28"/>
        </w:rPr>
        <w:t>а</w:t>
      </w:r>
      <w:r w:rsidRPr="007811C5">
        <w:rPr>
          <w:rFonts w:ascii="Times New Roman" w:hAnsi="Times New Roman" w:cs="Times New Roman"/>
          <w:sz w:val="28"/>
          <w:szCs w:val="28"/>
        </w:rPr>
        <w:t>псковья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, центр города и микрорайон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Любятово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- котельная № 1 и котельная № 20, 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 xml:space="preserve"> теплом и ГВС район дальнего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Завеличья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и военный городок;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котельные № 12 (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Конная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, 8а) и № 13 (Народная, 33), обеспечивающие те</w:t>
      </w:r>
      <w:r w:rsidRPr="007811C5">
        <w:rPr>
          <w:rFonts w:ascii="Times New Roman" w:hAnsi="Times New Roman" w:cs="Times New Roman"/>
          <w:sz w:val="28"/>
          <w:szCs w:val="28"/>
        </w:rPr>
        <w:t>п</w:t>
      </w:r>
      <w:r w:rsidRPr="007811C5">
        <w:rPr>
          <w:rFonts w:ascii="Times New Roman" w:hAnsi="Times New Roman" w:cs="Times New Roman"/>
          <w:sz w:val="28"/>
          <w:szCs w:val="28"/>
        </w:rPr>
        <w:t xml:space="preserve">лом и ГВС район ближнее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Завеличье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1C5">
        <w:rPr>
          <w:rFonts w:ascii="Times New Roman" w:hAnsi="Times New Roman" w:cs="Times New Roman"/>
          <w:sz w:val="28"/>
          <w:szCs w:val="28"/>
        </w:rPr>
        <w:t>Физический износ оборудования теплоисточников и тепловых сетей, связанный с длительными сроками эксплуатации, приводит к повышению риска возникновения аварийных ситуаций и инцидентов на оборудовании котельных и сетях теплоснабжения, о чем свидетельствует статистика за п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 xml:space="preserve">риод 2011 – </w:t>
      </w:r>
      <w:smartTag w:uri="urn:schemas-microsoft-com:office:smarttags" w:element="metricconverter">
        <w:smartTagPr>
          <w:attr w:name="ProductID" w:val="2013 г"/>
        </w:smartTagPr>
        <w:r w:rsidRPr="007811C5">
          <w:rPr>
            <w:rFonts w:ascii="Times New Roman" w:hAnsi="Times New Roman" w:cs="Times New Roman"/>
            <w:sz w:val="28"/>
            <w:szCs w:val="28"/>
          </w:rPr>
          <w:t xml:space="preserve">2013 </w:t>
        </w:r>
        <w:proofErr w:type="spellStart"/>
        <w:r w:rsidRPr="007811C5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7811C5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.  Несмотря на отсутствие аварий в указанный период, количество инцидентов связанных с отключением абонентов возрастает.</w:t>
      </w:r>
      <w:proofErr w:type="gramEnd"/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C5" w:rsidRPr="007811C5" w:rsidRDefault="007811C5" w:rsidP="00781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811C5" w:rsidRPr="007811C5" w:rsidRDefault="007811C5" w:rsidP="007811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2011                               2012                                  2013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                   ГВС  66                                  278                                    291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          Отопление 105                                 126                                    138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1C5">
        <w:rPr>
          <w:rFonts w:ascii="Times New Roman" w:hAnsi="Times New Roman" w:cs="Times New Roman"/>
          <w:sz w:val="28"/>
          <w:szCs w:val="28"/>
        </w:rPr>
        <w:t>Располагаемые предприятием финансовые средства позволяют по</w:t>
      </w:r>
      <w:r w:rsidRPr="007811C5">
        <w:rPr>
          <w:rFonts w:ascii="Times New Roman" w:hAnsi="Times New Roman" w:cs="Times New Roman"/>
          <w:sz w:val="28"/>
          <w:szCs w:val="28"/>
        </w:rPr>
        <w:t>д</w:t>
      </w:r>
      <w:r w:rsidRPr="007811C5">
        <w:rPr>
          <w:rFonts w:ascii="Times New Roman" w:hAnsi="Times New Roman" w:cs="Times New Roman"/>
          <w:sz w:val="28"/>
          <w:szCs w:val="28"/>
        </w:rPr>
        <w:t>держивать только  на минимально необходимом техническом уровне осно</w:t>
      </w:r>
      <w:r w:rsidRPr="007811C5">
        <w:rPr>
          <w:rFonts w:ascii="Times New Roman" w:hAnsi="Times New Roman" w:cs="Times New Roman"/>
          <w:sz w:val="28"/>
          <w:szCs w:val="28"/>
        </w:rPr>
        <w:t>в</w:t>
      </w:r>
      <w:r w:rsidRPr="007811C5">
        <w:rPr>
          <w:rFonts w:ascii="Times New Roman" w:hAnsi="Times New Roman" w:cs="Times New Roman"/>
          <w:sz w:val="28"/>
          <w:szCs w:val="28"/>
        </w:rPr>
        <w:t>ное оборудование теплоисточников, здания и сооружения котельных и ЦТП, трубопроводы тепловых сетей за счет надлежащей эксплуатации, разраб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>танной системы планово-предупредительных  мероприятий и своевременн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>го обслуживания, а также проведения текущих и капитальных ремонтов, но не позволяют провести глубокую модернизацию объектов теплоснабжения, которая позволит увеличить надежность системы теплоснабжения и знач</w:t>
      </w:r>
      <w:r w:rsidRPr="007811C5">
        <w:rPr>
          <w:rFonts w:ascii="Times New Roman" w:hAnsi="Times New Roman" w:cs="Times New Roman"/>
          <w:sz w:val="28"/>
          <w:szCs w:val="28"/>
        </w:rPr>
        <w:t>и</w:t>
      </w:r>
      <w:r w:rsidRPr="007811C5">
        <w:rPr>
          <w:rFonts w:ascii="Times New Roman" w:hAnsi="Times New Roman" w:cs="Times New Roman"/>
          <w:sz w:val="28"/>
          <w:szCs w:val="28"/>
        </w:rPr>
        <w:t>тельно снизить себестоимость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 xml:space="preserve"> тепла 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 xml:space="preserve"> уменьшения эксплуатац</w:t>
      </w:r>
      <w:r w:rsidRPr="007811C5">
        <w:rPr>
          <w:rFonts w:ascii="Times New Roman" w:hAnsi="Times New Roman" w:cs="Times New Roman"/>
          <w:sz w:val="28"/>
          <w:szCs w:val="28"/>
        </w:rPr>
        <w:t>и</w:t>
      </w:r>
      <w:r w:rsidRPr="007811C5">
        <w:rPr>
          <w:rFonts w:ascii="Times New Roman" w:hAnsi="Times New Roman" w:cs="Times New Roman"/>
          <w:sz w:val="28"/>
          <w:szCs w:val="28"/>
        </w:rPr>
        <w:t>онных затрат, в том числе за счет сокращения эксплуатационного и эксплу</w:t>
      </w:r>
      <w:r w:rsidRPr="007811C5">
        <w:rPr>
          <w:rFonts w:ascii="Times New Roman" w:hAnsi="Times New Roman" w:cs="Times New Roman"/>
          <w:sz w:val="28"/>
          <w:szCs w:val="28"/>
        </w:rPr>
        <w:t>а</w:t>
      </w:r>
      <w:r w:rsidRPr="007811C5">
        <w:rPr>
          <w:rFonts w:ascii="Times New Roman" w:hAnsi="Times New Roman" w:cs="Times New Roman"/>
          <w:sz w:val="28"/>
          <w:szCs w:val="28"/>
        </w:rPr>
        <w:t xml:space="preserve">тационно-ремонтного персонала. 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К примеру, только проведение мероприятий за счет собственных сре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едприятия по автоматизации котельной №5 (Чехова, 4А) устано</w:t>
      </w:r>
      <w:r w:rsidRPr="007811C5">
        <w:rPr>
          <w:rFonts w:ascii="Times New Roman" w:hAnsi="Times New Roman" w:cs="Times New Roman"/>
          <w:sz w:val="28"/>
          <w:szCs w:val="28"/>
        </w:rPr>
        <w:t>в</w:t>
      </w:r>
      <w:r w:rsidRPr="007811C5">
        <w:rPr>
          <w:rFonts w:ascii="Times New Roman" w:hAnsi="Times New Roman" w:cs="Times New Roman"/>
          <w:sz w:val="28"/>
          <w:szCs w:val="28"/>
        </w:rPr>
        <w:t>ленной мощностью 19,5 Гкал/час позволило поэтапно уменьшить штат р</w:t>
      </w:r>
      <w:r w:rsidRPr="007811C5">
        <w:rPr>
          <w:rFonts w:ascii="Times New Roman" w:hAnsi="Times New Roman" w:cs="Times New Roman"/>
          <w:sz w:val="28"/>
          <w:szCs w:val="28"/>
        </w:rPr>
        <w:t>а</w:t>
      </w:r>
      <w:r w:rsidRPr="007811C5">
        <w:rPr>
          <w:rFonts w:ascii="Times New Roman" w:hAnsi="Times New Roman" w:cs="Times New Roman"/>
          <w:sz w:val="28"/>
          <w:szCs w:val="28"/>
        </w:rPr>
        <w:t>ботников теплоисточника на 9 единиц оперативного персонала.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Существующее финансовое положение предприятия не позволяет пр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>извести: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-  реконструкцию объектов, с увеличением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теплопроизводительности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на к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>торых уже в настоящее время имеется дефицит тепловой мощности относ</w:t>
      </w:r>
      <w:r w:rsidRPr="007811C5">
        <w:rPr>
          <w:rFonts w:ascii="Times New Roman" w:hAnsi="Times New Roman" w:cs="Times New Roman"/>
          <w:sz w:val="28"/>
          <w:szCs w:val="28"/>
        </w:rPr>
        <w:t>и</w:t>
      </w:r>
      <w:r w:rsidRPr="007811C5">
        <w:rPr>
          <w:rFonts w:ascii="Times New Roman" w:hAnsi="Times New Roman" w:cs="Times New Roman"/>
          <w:sz w:val="28"/>
          <w:szCs w:val="28"/>
        </w:rPr>
        <w:t>тельно подключенной нагрузки: котельные №10 (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Тиконд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), №5 (Чехова 4А), котельная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, 21;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реконструкцию объектов с неэффективным использованием энергоресурсов на морально устаревшем оборудовании: котельные №4 (Школа № 16) и № 16 (ЦРБ), работающие на твердом топливе; котельные №7 (Школа-интернат), № 14 (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Горбольница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), №19 (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Л.Поземского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, 63), №2 (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Я.Райниса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, 53), имеющие низкий коэффициент полезного действия использования топлива.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Техническое состояние теплоисточников, без привлечения  инвестиций для модернизации котельных с увеличением тепловой мощности и стро</w:t>
      </w:r>
      <w:r w:rsidRPr="007811C5">
        <w:rPr>
          <w:rFonts w:ascii="Times New Roman" w:hAnsi="Times New Roman" w:cs="Times New Roman"/>
          <w:sz w:val="28"/>
          <w:szCs w:val="28"/>
        </w:rPr>
        <w:t>и</w:t>
      </w:r>
      <w:r w:rsidRPr="007811C5">
        <w:rPr>
          <w:rFonts w:ascii="Times New Roman" w:hAnsi="Times New Roman" w:cs="Times New Roman"/>
          <w:sz w:val="28"/>
          <w:szCs w:val="28"/>
        </w:rPr>
        <w:t>тельства новых объектов теплоснабжения, не позволяет обеспечить теплом перспективные районы застройки городских территорий: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Запсковье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– строительство 13 и 14 микрорайонов; 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Завеличье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- строительство микрорайона Борисовичи и объектов Минобор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 xml:space="preserve">ны; 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- Овсище и ДЭУ – многоэтажное строительство.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Кроме того, техническое состояние тепловых сетей и сетей ГВС не позволяет снизить фактические потери тепла при транспорте теплоносителя ниже 13%, что  выше нормативных показателей. По предварительным расч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>там специалистов предприятия для снижения тепловых потерь в сетях, в том числе через теплоизоляцию, и утечки теплоносителя из-за ненадлежащего состояния трубопроводов, на 1 этапе реконструкции до 10%, необходимо п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 xml:space="preserve">реложить и реконструировать </w:t>
      </w:r>
      <w:smartTag w:uri="urn:schemas-microsoft-com:office:smarttags" w:element="metricconverter">
        <w:smartTagPr>
          <w:attr w:name="ProductID" w:val="58 км"/>
        </w:smartTagPr>
        <w:r w:rsidRPr="007811C5">
          <w:rPr>
            <w:rFonts w:ascii="Times New Roman" w:hAnsi="Times New Roman" w:cs="Times New Roman"/>
            <w:sz w:val="28"/>
            <w:szCs w:val="28"/>
          </w:rPr>
          <w:t>58 км</w:t>
        </w:r>
      </w:smartTag>
      <w:r w:rsidRPr="007811C5">
        <w:rPr>
          <w:rFonts w:ascii="Times New Roman" w:hAnsi="Times New Roman" w:cs="Times New Roman"/>
          <w:sz w:val="28"/>
          <w:szCs w:val="28"/>
        </w:rPr>
        <w:t xml:space="preserve"> магистральных и внутриквартальных с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>тей различных диаметров.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Настоящее финансовое положение предприятия, без привлечения инв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>стиций, позволяет выполнить ремонт и реконструкцию не более 7-</w:t>
      </w:r>
      <w:smartTag w:uri="urn:schemas-microsoft-com:office:smarttags" w:element="metricconverter">
        <w:smartTagPr>
          <w:attr w:name="ProductID" w:val="8 км"/>
        </w:smartTagPr>
        <w:r w:rsidRPr="007811C5">
          <w:rPr>
            <w:rFonts w:ascii="Times New Roman" w:hAnsi="Times New Roman" w:cs="Times New Roman"/>
            <w:sz w:val="28"/>
            <w:szCs w:val="28"/>
          </w:rPr>
          <w:t>8 км</w:t>
        </w:r>
      </w:smartTag>
      <w:r w:rsidRPr="007811C5">
        <w:rPr>
          <w:rFonts w:ascii="Times New Roman" w:hAnsi="Times New Roman" w:cs="Times New Roman"/>
          <w:sz w:val="28"/>
          <w:szCs w:val="28"/>
        </w:rPr>
        <w:t xml:space="preserve"> сетей в год.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На сегодняшний день по данным бухгалтерского учета износ имущ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>ства, находящегося в хозяйственном ведении предприятия составляет 40%.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Необходимость привлечения инвестиций обусловлено хронической н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 xml:space="preserve">хваткой финансовых средств МП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«ПТС» для осуществления реко</w:t>
      </w:r>
      <w:r w:rsidRPr="007811C5">
        <w:rPr>
          <w:rFonts w:ascii="Times New Roman" w:hAnsi="Times New Roman" w:cs="Times New Roman"/>
          <w:sz w:val="28"/>
          <w:szCs w:val="28"/>
        </w:rPr>
        <w:t>н</w:t>
      </w:r>
      <w:r w:rsidRPr="007811C5">
        <w:rPr>
          <w:rFonts w:ascii="Times New Roman" w:hAnsi="Times New Roman" w:cs="Times New Roman"/>
          <w:sz w:val="28"/>
          <w:szCs w:val="28"/>
        </w:rPr>
        <w:t>струкции и модернизации объектов системы теплоснабжения города в связи со сдерживанием роста тарифа на тепловую энергию на уровне не выше установленного предельного индекса. Расходы на ремонты и реконструкцию включаются в тарифы на тепловую энергию на уровне ниже необходимого:</w:t>
      </w:r>
    </w:p>
    <w:tbl>
      <w:tblPr>
        <w:tblStyle w:val="a6"/>
        <w:tblW w:w="0" w:type="auto"/>
        <w:tblInd w:w="1980" w:type="dxa"/>
        <w:tblLook w:val="01E0" w:firstRow="1" w:lastRow="1" w:firstColumn="1" w:lastColumn="1" w:noHBand="0" w:noVBand="0"/>
      </w:tblPr>
      <w:tblGrid>
        <w:gridCol w:w="1595"/>
        <w:gridCol w:w="2113"/>
        <w:gridCol w:w="2160"/>
      </w:tblGrid>
      <w:tr w:rsidR="007811C5" w:rsidRPr="007811C5" w:rsidTr="005B41D8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Расходы на ремонты и реко</w:t>
            </w: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струкцию</w:t>
            </w:r>
          </w:p>
        </w:tc>
      </w:tr>
      <w:tr w:rsidR="007811C5" w:rsidRPr="007811C5" w:rsidTr="005B4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Утверждено в тарифе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Потребность (заявлено в т</w:t>
            </w: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рифе)</w:t>
            </w:r>
          </w:p>
        </w:tc>
      </w:tr>
      <w:tr w:rsidR="007811C5" w:rsidRPr="007811C5" w:rsidTr="005B41D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  <w:proofErr w:type="spell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proofErr w:type="spell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1C5" w:rsidRPr="007811C5" w:rsidTr="005B41D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proofErr w:type="spell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 xml:space="preserve">126 </w:t>
            </w:r>
            <w:proofErr w:type="spell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1C5" w:rsidRPr="007811C5" w:rsidTr="005B41D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proofErr w:type="spell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 xml:space="preserve">103 </w:t>
            </w:r>
            <w:proofErr w:type="spell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1C5" w:rsidRPr="007811C5" w:rsidTr="005B41D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  <w:proofErr w:type="spell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sz w:val="28"/>
                <w:szCs w:val="28"/>
              </w:rPr>
              <w:t xml:space="preserve">141 </w:t>
            </w:r>
            <w:proofErr w:type="spell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1C5" w:rsidRPr="007811C5" w:rsidTr="005B41D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период 2011-2014г.г.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233 </w:t>
            </w:r>
            <w:proofErr w:type="spellStart"/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C5" w:rsidRPr="007811C5" w:rsidRDefault="007811C5" w:rsidP="00781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458 </w:t>
            </w:r>
            <w:proofErr w:type="spellStart"/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7811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Недофинансирование ремонтов и реконструкции в тарифах в среднем составляет 50% от необходимого для приведения оборудования в нормати</w:t>
      </w:r>
      <w:r w:rsidRPr="007811C5">
        <w:rPr>
          <w:rFonts w:ascii="Times New Roman" w:hAnsi="Times New Roman" w:cs="Times New Roman"/>
          <w:sz w:val="28"/>
          <w:szCs w:val="28"/>
        </w:rPr>
        <w:t>в</w:t>
      </w:r>
      <w:r w:rsidRPr="007811C5">
        <w:rPr>
          <w:rFonts w:ascii="Times New Roman" w:hAnsi="Times New Roman" w:cs="Times New Roman"/>
          <w:sz w:val="28"/>
          <w:szCs w:val="28"/>
        </w:rPr>
        <w:t>ное состояние объема вложений.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Наиболее приемлемым инструментом привлечения инвестиций на до</w:t>
      </w:r>
      <w:r w:rsidRPr="007811C5">
        <w:rPr>
          <w:rFonts w:ascii="Times New Roman" w:hAnsi="Times New Roman" w:cs="Times New Roman"/>
          <w:sz w:val="28"/>
          <w:szCs w:val="28"/>
        </w:rPr>
        <w:t>л</w:t>
      </w:r>
      <w:r w:rsidRPr="007811C5">
        <w:rPr>
          <w:rFonts w:ascii="Times New Roman" w:hAnsi="Times New Roman" w:cs="Times New Roman"/>
          <w:sz w:val="28"/>
          <w:szCs w:val="28"/>
        </w:rPr>
        <w:t>госрочной основе в создание и реконструкцию объектов системы теплосна</w:t>
      </w:r>
      <w:r w:rsidRPr="007811C5">
        <w:rPr>
          <w:rFonts w:ascii="Times New Roman" w:hAnsi="Times New Roman" w:cs="Times New Roman"/>
          <w:sz w:val="28"/>
          <w:szCs w:val="28"/>
        </w:rPr>
        <w:t>б</w:t>
      </w:r>
      <w:r w:rsidRPr="007811C5">
        <w:rPr>
          <w:rFonts w:ascii="Times New Roman" w:hAnsi="Times New Roman" w:cs="Times New Roman"/>
          <w:sz w:val="28"/>
          <w:szCs w:val="28"/>
        </w:rPr>
        <w:lastRenderedPageBreak/>
        <w:t xml:space="preserve">жения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является заключение концессионного соглашения. По ко</w:t>
      </w:r>
      <w:r w:rsidRPr="007811C5">
        <w:rPr>
          <w:rFonts w:ascii="Times New Roman" w:hAnsi="Times New Roman" w:cs="Times New Roman"/>
          <w:sz w:val="28"/>
          <w:szCs w:val="28"/>
        </w:rPr>
        <w:t>н</w:t>
      </w:r>
      <w:r w:rsidRPr="007811C5">
        <w:rPr>
          <w:rFonts w:ascii="Times New Roman" w:hAnsi="Times New Roman" w:cs="Times New Roman"/>
          <w:sz w:val="28"/>
          <w:szCs w:val="28"/>
        </w:rPr>
        <w:t>цессионному соглашению МО «Город «Псков» передает на срок, устано</w:t>
      </w:r>
      <w:r w:rsidRPr="007811C5">
        <w:rPr>
          <w:rFonts w:ascii="Times New Roman" w:hAnsi="Times New Roman" w:cs="Times New Roman"/>
          <w:sz w:val="28"/>
          <w:szCs w:val="28"/>
        </w:rPr>
        <w:t>в</w:t>
      </w:r>
      <w:r w:rsidRPr="007811C5">
        <w:rPr>
          <w:rFonts w:ascii="Times New Roman" w:hAnsi="Times New Roman" w:cs="Times New Roman"/>
          <w:sz w:val="28"/>
          <w:szCs w:val="28"/>
        </w:rPr>
        <w:t>ленный соглашением, права владения и пользования муниципальными об</w:t>
      </w:r>
      <w:r w:rsidRPr="007811C5">
        <w:rPr>
          <w:rFonts w:ascii="Times New Roman" w:hAnsi="Times New Roman" w:cs="Times New Roman"/>
          <w:sz w:val="28"/>
          <w:szCs w:val="28"/>
        </w:rPr>
        <w:t>ъ</w:t>
      </w:r>
      <w:r w:rsidRPr="007811C5">
        <w:rPr>
          <w:rFonts w:ascii="Times New Roman" w:hAnsi="Times New Roman" w:cs="Times New Roman"/>
          <w:sz w:val="28"/>
          <w:szCs w:val="28"/>
        </w:rPr>
        <w:t xml:space="preserve">ектами системы теплоснабжения города, а концессионер обязуется за свой счет создать и реконструировать определенное соглашением имущество, осуществлять деятельность по теплоснабжению и горячему водоснабжению потребителей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. Право собственности на создаваемое и реконстру</w:t>
      </w:r>
      <w:r w:rsidRPr="007811C5">
        <w:rPr>
          <w:rFonts w:ascii="Times New Roman" w:hAnsi="Times New Roman" w:cs="Times New Roman"/>
          <w:sz w:val="28"/>
          <w:szCs w:val="28"/>
        </w:rPr>
        <w:t>и</w:t>
      </w:r>
      <w:r w:rsidRPr="007811C5">
        <w:rPr>
          <w:rFonts w:ascii="Times New Roman" w:hAnsi="Times New Roman" w:cs="Times New Roman"/>
          <w:sz w:val="28"/>
          <w:szCs w:val="28"/>
        </w:rPr>
        <w:t>руемое в рамках соглашения имущество принадлежит МО «Город «Псков» и на него не накладываются никакие залоговые обременения при привлечении кредитных ресурсов концессионером. Заключение концессионных соглаш</w:t>
      </w:r>
      <w:r w:rsidRPr="007811C5">
        <w:rPr>
          <w:rFonts w:ascii="Times New Roman" w:hAnsi="Times New Roman" w:cs="Times New Roman"/>
          <w:sz w:val="28"/>
          <w:szCs w:val="28"/>
        </w:rPr>
        <w:t>е</w:t>
      </w:r>
      <w:r w:rsidRPr="007811C5">
        <w:rPr>
          <w:rFonts w:ascii="Times New Roman" w:hAnsi="Times New Roman" w:cs="Times New Roman"/>
          <w:sz w:val="28"/>
          <w:szCs w:val="28"/>
        </w:rPr>
        <w:t>ний на отдельные объекты системы теплоснабжения нецелесообразно, п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>скольку это приведет к нарушению целостности системы и согласованности функционирования ее отдельных частей. Кроме того, это усложнит догово</w:t>
      </w:r>
      <w:r w:rsidRPr="007811C5">
        <w:rPr>
          <w:rFonts w:ascii="Times New Roman" w:hAnsi="Times New Roman" w:cs="Times New Roman"/>
          <w:sz w:val="28"/>
          <w:szCs w:val="28"/>
        </w:rPr>
        <w:t>р</w:t>
      </w:r>
      <w:r w:rsidRPr="007811C5">
        <w:rPr>
          <w:rFonts w:ascii="Times New Roman" w:hAnsi="Times New Roman" w:cs="Times New Roman"/>
          <w:sz w:val="28"/>
          <w:szCs w:val="28"/>
        </w:rPr>
        <w:t>ные отношения и в конечном итоге приведет к увеличению тарифов для к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>нечных потребителей. Тарифы для концессионера будут устанавливаться государственным комитетом Псковской области по тарифам и энергетике в соответствии с действующим законодательством исходя из определенных концессионным соглашением объема инвестиций, сроков их осуществления и долгосрочных параметров регулирования.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В перспективе 5-7 лет отсутствие глубокой реконструкции и модерн</w:t>
      </w:r>
      <w:r w:rsidRPr="007811C5">
        <w:rPr>
          <w:rFonts w:ascii="Times New Roman" w:hAnsi="Times New Roman" w:cs="Times New Roman"/>
          <w:sz w:val="28"/>
          <w:szCs w:val="28"/>
        </w:rPr>
        <w:t>и</w:t>
      </w:r>
      <w:r w:rsidRPr="007811C5">
        <w:rPr>
          <w:rFonts w:ascii="Times New Roman" w:hAnsi="Times New Roman" w:cs="Times New Roman"/>
          <w:sz w:val="28"/>
          <w:szCs w:val="28"/>
        </w:rPr>
        <w:t>зации основного оборудования теплоисточников и тепловых сетей предпри</w:t>
      </w:r>
      <w:r w:rsidRPr="007811C5">
        <w:rPr>
          <w:rFonts w:ascii="Times New Roman" w:hAnsi="Times New Roman" w:cs="Times New Roman"/>
          <w:sz w:val="28"/>
          <w:szCs w:val="28"/>
        </w:rPr>
        <w:t>я</w:t>
      </w:r>
      <w:r w:rsidRPr="007811C5">
        <w:rPr>
          <w:rFonts w:ascii="Times New Roman" w:hAnsi="Times New Roman" w:cs="Times New Roman"/>
          <w:sz w:val="28"/>
          <w:szCs w:val="28"/>
        </w:rPr>
        <w:t>тия может негативно сказаться на устойчивости и надежности системы те</w:t>
      </w:r>
      <w:r w:rsidRPr="007811C5">
        <w:rPr>
          <w:rFonts w:ascii="Times New Roman" w:hAnsi="Times New Roman" w:cs="Times New Roman"/>
          <w:sz w:val="28"/>
          <w:szCs w:val="28"/>
        </w:rPr>
        <w:t>п</w:t>
      </w:r>
      <w:r w:rsidRPr="007811C5">
        <w:rPr>
          <w:rFonts w:ascii="Times New Roman" w:hAnsi="Times New Roman" w:cs="Times New Roman"/>
          <w:sz w:val="28"/>
          <w:szCs w:val="28"/>
        </w:rPr>
        <w:t xml:space="preserve">лоснабжения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Заключение концессионного соглашения не влечет финансовых п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 xml:space="preserve">следствий для бюджета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>, кроме случая досрочного расторжения с</w:t>
      </w:r>
      <w:r w:rsidRPr="007811C5">
        <w:rPr>
          <w:rFonts w:ascii="Times New Roman" w:hAnsi="Times New Roman" w:cs="Times New Roman"/>
          <w:sz w:val="28"/>
          <w:szCs w:val="28"/>
        </w:rPr>
        <w:t>о</w:t>
      </w:r>
      <w:r w:rsidRPr="007811C5">
        <w:rPr>
          <w:rFonts w:ascii="Times New Roman" w:hAnsi="Times New Roman" w:cs="Times New Roman"/>
          <w:sz w:val="28"/>
          <w:szCs w:val="28"/>
        </w:rPr>
        <w:t>глашения.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Порядок проведения конкурса на право заключения концессионного соглашения, критерии конкурса и состав конкурсной документации пред</w:t>
      </w:r>
      <w:r w:rsidRPr="007811C5">
        <w:rPr>
          <w:rFonts w:ascii="Times New Roman" w:hAnsi="Times New Roman" w:cs="Times New Roman"/>
          <w:sz w:val="28"/>
          <w:szCs w:val="28"/>
        </w:rPr>
        <w:t>у</w:t>
      </w:r>
      <w:r w:rsidRPr="007811C5">
        <w:rPr>
          <w:rFonts w:ascii="Times New Roman" w:hAnsi="Times New Roman" w:cs="Times New Roman"/>
          <w:sz w:val="28"/>
          <w:szCs w:val="28"/>
        </w:rPr>
        <w:t>смотрен Главой 3 Закона №115-ФЗ.</w:t>
      </w:r>
    </w:p>
    <w:p w:rsidR="007811C5" w:rsidRPr="007811C5" w:rsidRDefault="007811C5" w:rsidP="0078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1. Программа строительства, реконструкции и капитального ремонта объе</w:t>
      </w:r>
      <w:r w:rsidRPr="007811C5">
        <w:rPr>
          <w:rFonts w:ascii="Times New Roman" w:hAnsi="Times New Roman" w:cs="Times New Roman"/>
          <w:sz w:val="28"/>
          <w:szCs w:val="28"/>
        </w:rPr>
        <w:t>к</w:t>
      </w:r>
      <w:r w:rsidRPr="007811C5">
        <w:rPr>
          <w:rFonts w:ascii="Times New Roman" w:hAnsi="Times New Roman" w:cs="Times New Roman"/>
          <w:sz w:val="28"/>
          <w:szCs w:val="28"/>
        </w:rPr>
        <w:t xml:space="preserve">тов МП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«ПТС» на 2014-2018г.г.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 xml:space="preserve">2. Перечень имущества, находящегося в хозяйственном ведении МП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11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11C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7811C5">
        <w:rPr>
          <w:rFonts w:ascii="Times New Roman" w:hAnsi="Times New Roman" w:cs="Times New Roman"/>
          <w:sz w:val="28"/>
          <w:szCs w:val="28"/>
        </w:rPr>
        <w:t xml:space="preserve"> «ПТС».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3.Проект концессионного соглашения.</w:t>
      </w: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C5" w:rsidRPr="007811C5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811C5" w:rsidRPr="00430B43" w:rsidRDefault="007811C5" w:rsidP="0078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5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Pr="007811C5">
        <w:rPr>
          <w:rFonts w:ascii="Times New Roman" w:hAnsi="Times New Roman" w:cs="Times New Roman"/>
          <w:sz w:val="28"/>
          <w:szCs w:val="28"/>
        </w:rPr>
        <w:tab/>
      </w:r>
      <w:r w:rsidRPr="007811C5">
        <w:rPr>
          <w:rFonts w:ascii="Times New Roman" w:hAnsi="Times New Roman" w:cs="Times New Roman"/>
          <w:sz w:val="28"/>
          <w:szCs w:val="28"/>
        </w:rPr>
        <w:tab/>
      </w:r>
      <w:r w:rsidRPr="007811C5">
        <w:rPr>
          <w:rFonts w:ascii="Times New Roman" w:hAnsi="Times New Roman" w:cs="Times New Roman"/>
          <w:sz w:val="28"/>
          <w:szCs w:val="28"/>
        </w:rPr>
        <w:tab/>
      </w:r>
      <w:r w:rsidRPr="007811C5">
        <w:rPr>
          <w:rFonts w:ascii="Times New Roman" w:hAnsi="Times New Roman" w:cs="Times New Roman"/>
          <w:sz w:val="28"/>
          <w:szCs w:val="28"/>
        </w:rPr>
        <w:tab/>
      </w:r>
      <w:r w:rsidRPr="007811C5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7811C5">
        <w:rPr>
          <w:rFonts w:ascii="Times New Roman" w:hAnsi="Times New Roman" w:cs="Times New Roman"/>
          <w:sz w:val="28"/>
          <w:szCs w:val="28"/>
        </w:rPr>
        <w:t>А.А.Тимофеев</w:t>
      </w:r>
      <w:bookmarkStart w:id="0" w:name="_GoBack"/>
      <w:bookmarkEnd w:id="0"/>
      <w:proofErr w:type="spellEnd"/>
    </w:p>
    <w:sectPr w:rsidR="007811C5" w:rsidRPr="0043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F6A"/>
    <w:multiLevelType w:val="hybridMultilevel"/>
    <w:tmpl w:val="49247624"/>
    <w:lvl w:ilvl="0" w:tplc="6136AE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0F"/>
    <w:rsid w:val="0000315A"/>
    <w:rsid w:val="00006546"/>
    <w:rsid w:val="00026873"/>
    <w:rsid w:val="0005454C"/>
    <w:rsid w:val="000A3625"/>
    <w:rsid w:val="000B4D17"/>
    <w:rsid w:val="000D1663"/>
    <w:rsid w:val="000D6483"/>
    <w:rsid w:val="000E4315"/>
    <w:rsid w:val="000E56A8"/>
    <w:rsid w:val="000F1E3C"/>
    <w:rsid w:val="00107D28"/>
    <w:rsid w:val="00107E0A"/>
    <w:rsid w:val="00153A70"/>
    <w:rsid w:val="001A312A"/>
    <w:rsid w:val="001D4481"/>
    <w:rsid w:val="001F431E"/>
    <w:rsid w:val="002022DA"/>
    <w:rsid w:val="00220FA0"/>
    <w:rsid w:val="002553A8"/>
    <w:rsid w:val="00270132"/>
    <w:rsid w:val="00272E6A"/>
    <w:rsid w:val="002920F8"/>
    <w:rsid w:val="00295D4A"/>
    <w:rsid w:val="00305370"/>
    <w:rsid w:val="00321140"/>
    <w:rsid w:val="003232D5"/>
    <w:rsid w:val="00324E3B"/>
    <w:rsid w:val="00337CA8"/>
    <w:rsid w:val="00343DC5"/>
    <w:rsid w:val="00366B67"/>
    <w:rsid w:val="0037150E"/>
    <w:rsid w:val="00374D15"/>
    <w:rsid w:val="00382C29"/>
    <w:rsid w:val="003943E3"/>
    <w:rsid w:val="00397352"/>
    <w:rsid w:val="003A006D"/>
    <w:rsid w:val="003C4815"/>
    <w:rsid w:val="003E0154"/>
    <w:rsid w:val="003E7402"/>
    <w:rsid w:val="003F2436"/>
    <w:rsid w:val="0041104C"/>
    <w:rsid w:val="00430B43"/>
    <w:rsid w:val="00436DA3"/>
    <w:rsid w:val="00444F32"/>
    <w:rsid w:val="00445A2B"/>
    <w:rsid w:val="004571D4"/>
    <w:rsid w:val="004612DE"/>
    <w:rsid w:val="0046542D"/>
    <w:rsid w:val="00480DCA"/>
    <w:rsid w:val="004C275D"/>
    <w:rsid w:val="004C344C"/>
    <w:rsid w:val="004D12D4"/>
    <w:rsid w:val="004E4078"/>
    <w:rsid w:val="004F1B5A"/>
    <w:rsid w:val="004F73AD"/>
    <w:rsid w:val="00522DCA"/>
    <w:rsid w:val="00540EC2"/>
    <w:rsid w:val="00564FB4"/>
    <w:rsid w:val="005A34DC"/>
    <w:rsid w:val="005A60FA"/>
    <w:rsid w:val="005B53EC"/>
    <w:rsid w:val="005F1BB7"/>
    <w:rsid w:val="0067140F"/>
    <w:rsid w:val="00671D05"/>
    <w:rsid w:val="00680420"/>
    <w:rsid w:val="00684AB3"/>
    <w:rsid w:val="006A1EA3"/>
    <w:rsid w:val="006A3F56"/>
    <w:rsid w:val="006B06A2"/>
    <w:rsid w:val="006B2111"/>
    <w:rsid w:val="006C1ACF"/>
    <w:rsid w:val="006C32AE"/>
    <w:rsid w:val="006D6DF0"/>
    <w:rsid w:val="006F4022"/>
    <w:rsid w:val="007061AB"/>
    <w:rsid w:val="00714B40"/>
    <w:rsid w:val="00717408"/>
    <w:rsid w:val="0072005F"/>
    <w:rsid w:val="007259F8"/>
    <w:rsid w:val="007439F7"/>
    <w:rsid w:val="00747E37"/>
    <w:rsid w:val="007707CC"/>
    <w:rsid w:val="007811C5"/>
    <w:rsid w:val="007819F5"/>
    <w:rsid w:val="007A2372"/>
    <w:rsid w:val="007A64D6"/>
    <w:rsid w:val="007B2CE4"/>
    <w:rsid w:val="007D169E"/>
    <w:rsid w:val="007D37A6"/>
    <w:rsid w:val="007E42D2"/>
    <w:rsid w:val="008142F0"/>
    <w:rsid w:val="00814817"/>
    <w:rsid w:val="00816314"/>
    <w:rsid w:val="008176EF"/>
    <w:rsid w:val="00822CAB"/>
    <w:rsid w:val="00825102"/>
    <w:rsid w:val="00851237"/>
    <w:rsid w:val="00884B78"/>
    <w:rsid w:val="008A2AEF"/>
    <w:rsid w:val="008C2C75"/>
    <w:rsid w:val="008C2EFB"/>
    <w:rsid w:val="008D7412"/>
    <w:rsid w:val="008E0359"/>
    <w:rsid w:val="008F025F"/>
    <w:rsid w:val="00915EC1"/>
    <w:rsid w:val="00945661"/>
    <w:rsid w:val="0095346B"/>
    <w:rsid w:val="009625CF"/>
    <w:rsid w:val="00964D93"/>
    <w:rsid w:val="009B6207"/>
    <w:rsid w:val="009C2A59"/>
    <w:rsid w:val="009D3D36"/>
    <w:rsid w:val="009E2C20"/>
    <w:rsid w:val="009E49A0"/>
    <w:rsid w:val="009F091D"/>
    <w:rsid w:val="00A319CD"/>
    <w:rsid w:val="00A62454"/>
    <w:rsid w:val="00A72C62"/>
    <w:rsid w:val="00A77A6C"/>
    <w:rsid w:val="00A81879"/>
    <w:rsid w:val="00A838EC"/>
    <w:rsid w:val="00A84F9F"/>
    <w:rsid w:val="00AA5225"/>
    <w:rsid w:val="00AB1564"/>
    <w:rsid w:val="00AC3E64"/>
    <w:rsid w:val="00AD7F91"/>
    <w:rsid w:val="00B21943"/>
    <w:rsid w:val="00B269F6"/>
    <w:rsid w:val="00B373A0"/>
    <w:rsid w:val="00B43FED"/>
    <w:rsid w:val="00B532F4"/>
    <w:rsid w:val="00B54846"/>
    <w:rsid w:val="00B7072E"/>
    <w:rsid w:val="00B71EBF"/>
    <w:rsid w:val="00B7797C"/>
    <w:rsid w:val="00BA1370"/>
    <w:rsid w:val="00BA6516"/>
    <w:rsid w:val="00BB2D91"/>
    <w:rsid w:val="00BC5D48"/>
    <w:rsid w:val="00BD1A2C"/>
    <w:rsid w:val="00BD2792"/>
    <w:rsid w:val="00BD4EC4"/>
    <w:rsid w:val="00BD507B"/>
    <w:rsid w:val="00BE5E3F"/>
    <w:rsid w:val="00BE7884"/>
    <w:rsid w:val="00BF7F78"/>
    <w:rsid w:val="00C149F6"/>
    <w:rsid w:val="00C22179"/>
    <w:rsid w:val="00C43494"/>
    <w:rsid w:val="00C46B0E"/>
    <w:rsid w:val="00C5258A"/>
    <w:rsid w:val="00C5773B"/>
    <w:rsid w:val="00C64A1C"/>
    <w:rsid w:val="00C73B38"/>
    <w:rsid w:val="00CC20B2"/>
    <w:rsid w:val="00CD46F0"/>
    <w:rsid w:val="00CD4E86"/>
    <w:rsid w:val="00CE39CA"/>
    <w:rsid w:val="00CF5FBE"/>
    <w:rsid w:val="00CF617C"/>
    <w:rsid w:val="00D153A1"/>
    <w:rsid w:val="00D23311"/>
    <w:rsid w:val="00D348BF"/>
    <w:rsid w:val="00D37675"/>
    <w:rsid w:val="00D45522"/>
    <w:rsid w:val="00D538E2"/>
    <w:rsid w:val="00D63DAA"/>
    <w:rsid w:val="00D76A1C"/>
    <w:rsid w:val="00DA2A17"/>
    <w:rsid w:val="00DD7A95"/>
    <w:rsid w:val="00DE6CF1"/>
    <w:rsid w:val="00E06B96"/>
    <w:rsid w:val="00E16759"/>
    <w:rsid w:val="00E20119"/>
    <w:rsid w:val="00E27C6C"/>
    <w:rsid w:val="00E376C3"/>
    <w:rsid w:val="00E501A1"/>
    <w:rsid w:val="00E50D68"/>
    <w:rsid w:val="00E51CB9"/>
    <w:rsid w:val="00E51FEF"/>
    <w:rsid w:val="00E66D7B"/>
    <w:rsid w:val="00E671B6"/>
    <w:rsid w:val="00E81715"/>
    <w:rsid w:val="00E9428E"/>
    <w:rsid w:val="00EB55AE"/>
    <w:rsid w:val="00F03D88"/>
    <w:rsid w:val="00F14277"/>
    <w:rsid w:val="00F30E34"/>
    <w:rsid w:val="00F3116B"/>
    <w:rsid w:val="00F4511D"/>
    <w:rsid w:val="00F73540"/>
    <w:rsid w:val="00FA334D"/>
    <w:rsid w:val="00FA48B1"/>
    <w:rsid w:val="00FB208B"/>
    <w:rsid w:val="00FB410A"/>
    <w:rsid w:val="00FB4BBD"/>
    <w:rsid w:val="00FC05EC"/>
    <w:rsid w:val="00FC1049"/>
    <w:rsid w:val="00FE4F9C"/>
    <w:rsid w:val="00FF22DE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F1"/>
    <w:pPr>
      <w:ind w:left="720"/>
      <w:contextualSpacing/>
    </w:pPr>
  </w:style>
  <w:style w:type="character" w:customStyle="1" w:styleId="highlight">
    <w:name w:val="highlight"/>
    <w:basedOn w:val="a0"/>
    <w:rsid w:val="00153A70"/>
  </w:style>
  <w:style w:type="paragraph" w:styleId="a4">
    <w:name w:val="Balloon Text"/>
    <w:basedOn w:val="a"/>
    <w:link w:val="a5"/>
    <w:uiPriority w:val="99"/>
    <w:semiHidden/>
    <w:unhideWhenUsed/>
    <w:rsid w:val="00BB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F1"/>
    <w:pPr>
      <w:ind w:left="720"/>
      <w:contextualSpacing/>
    </w:pPr>
  </w:style>
  <w:style w:type="character" w:customStyle="1" w:styleId="highlight">
    <w:name w:val="highlight"/>
    <w:basedOn w:val="a0"/>
    <w:rsid w:val="00153A70"/>
  </w:style>
  <w:style w:type="paragraph" w:styleId="a4">
    <w:name w:val="Balloon Text"/>
    <w:basedOn w:val="a"/>
    <w:link w:val="a5"/>
    <w:uiPriority w:val="99"/>
    <w:semiHidden/>
    <w:unhideWhenUsed/>
    <w:rsid w:val="00BB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2</cp:revision>
  <cp:lastPrinted>2014-01-28T13:34:00Z</cp:lastPrinted>
  <dcterms:created xsi:type="dcterms:W3CDTF">2014-01-29T07:39:00Z</dcterms:created>
  <dcterms:modified xsi:type="dcterms:W3CDTF">2014-01-29T07:39:00Z</dcterms:modified>
</cp:coreProperties>
</file>